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42D" w:rsidRPr="00291700" w:rsidRDefault="00E1242D" w:rsidP="00291700">
      <w:pPr>
        <w:shd w:val="clear" w:color="auto" w:fill="FFFFFF"/>
        <w:spacing w:after="120" w:line="240" w:lineRule="auto"/>
        <w:jc w:val="both"/>
        <w:rPr>
          <w:rFonts w:asciiTheme="majorHAnsi" w:eastAsia="Verdana" w:hAnsiTheme="majorHAnsi" w:cs="Verdana"/>
          <w:b/>
          <w:sz w:val="24"/>
          <w:szCs w:val="24"/>
        </w:rPr>
      </w:pPr>
    </w:p>
    <w:p w14:paraId="23133CCA" w14:textId="62DFA468" w:rsidR="00291700" w:rsidRPr="00291700" w:rsidRDefault="00291700" w:rsidP="00291700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291700">
        <w:rPr>
          <w:rFonts w:asciiTheme="majorHAnsi" w:hAnsiTheme="majorHAnsi"/>
          <w:sz w:val="24"/>
          <w:szCs w:val="24"/>
        </w:rPr>
        <w:t xml:space="preserve">DECRETO Nº </w:t>
      </w:r>
      <w:r w:rsidR="00307CE8">
        <w:rPr>
          <w:rFonts w:asciiTheme="majorHAnsi" w:hAnsiTheme="majorHAnsi"/>
          <w:sz w:val="24"/>
          <w:szCs w:val="24"/>
        </w:rPr>
        <w:t>4</w:t>
      </w:r>
      <w:r w:rsidR="00B016A1">
        <w:rPr>
          <w:rFonts w:asciiTheme="majorHAnsi" w:hAnsiTheme="majorHAnsi"/>
          <w:sz w:val="24"/>
          <w:szCs w:val="24"/>
        </w:rPr>
        <w:t>9</w:t>
      </w:r>
      <w:r w:rsidR="005E192D">
        <w:rPr>
          <w:rFonts w:asciiTheme="majorHAnsi" w:hAnsiTheme="majorHAnsi"/>
          <w:sz w:val="24"/>
          <w:szCs w:val="24"/>
        </w:rPr>
        <w:t>36</w:t>
      </w:r>
      <w:r w:rsidR="000140E4">
        <w:rPr>
          <w:rFonts w:asciiTheme="majorHAnsi" w:hAnsiTheme="majorHAnsi"/>
          <w:sz w:val="24"/>
          <w:szCs w:val="24"/>
        </w:rPr>
        <w:t xml:space="preserve">-R, </w:t>
      </w:r>
      <w:r w:rsidRPr="00291700">
        <w:rPr>
          <w:rFonts w:asciiTheme="majorHAnsi" w:hAnsiTheme="majorHAnsi"/>
          <w:sz w:val="24"/>
          <w:szCs w:val="24"/>
        </w:rPr>
        <w:t xml:space="preserve">DE </w:t>
      </w:r>
      <w:r w:rsidR="005E192D">
        <w:rPr>
          <w:rFonts w:asciiTheme="majorHAnsi" w:hAnsiTheme="majorHAnsi"/>
          <w:sz w:val="24"/>
          <w:szCs w:val="24"/>
        </w:rPr>
        <w:t>30</w:t>
      </w:r>
      <w:r w:rsidR="000140E4">
        <w:rPr>
          <w:rFonts w:asciiTheme="majorHAnsi" w:hAnsiTheme="majorHAnsi"/>
          <w:sz w:val="24"/>
          <w:szCs w:val="24"/>
        </w:rPr>
        <w:t xml:space="preserve"> </w:t>
      </w:r>
      <w:r w:rsidRPr="00291700">
        <w:rPr>
          <w:rFonts w:asciiTheme="majorHAnsi" w:hAnsiTheme="majorHAnsi"/>
          <w:sz w:val="24"/>
          <w:szCs w:val="24"/>
        </w:rPr>
        <w:t xml:space="preserve">DE </w:t>
      </w:r>
      <w:r w:rsidR="00D22036">
        <w:rPr>
          <w:rFonts w:asciiTheme="majorHAnsi" w:hAnsiTheme="majorHAnsi"/>
          <w:sz w:val="24"/>
          <w:szCs w:val="24"/>
        </w:rPr>
        <w:t>JUL</w:t>
      </w:r>
      <w:r w:rsidR="000140E4">
        <w:rPr>
          <w:rFonts w:asciiTheme="majorHAnsi" w:hAnsiTheme="majorHAnsi"/>
          <w:sz w:val="24"/>
          <w:szCs w:val="24"/>
        </w:rPr>
        <w:t xml:space="preserve">HO </w:t>
      </w:r>
      <w:r w:rsidRPr="00291700">
        <w:rPr>
          <w:rFonts w:asciiTheme="majorHAnsi" w:hAnsiTheme="majorHAnsi"/>
          <w:sz w:val="24"/>
          <w:szCs w:val="24"/>
        </w:rPr>
        <w:t>DE 2021.</w:t>
      </w:r>
    </w:p>
    <w:p w14:paraId="00000003" w14:textId="3E006F06" w:rsidR="00E1242D" w:rsidRPr="00291700" w:rsidRDefault="00E1242D" w:rsidP="00291700">
      <w:pPr>
        <w:shd w:val="clear" w:color="auto" w:fill="FFFFFF"/>
        <w:spacing w:after="12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</w:p>
    <w:p w14:paraId="00000004" w14:textId="09F653E0" w:rsidR="00E1242D" w:rsidRPr="005E192D" w:rsidRDefault="005E192D" w:rsidP="00291700">
      <w:pPr>
        <w:shd w:val="clear" w:color="auto" w:fill="FFFFFF"/>
        <w:spacing w:after="120" w:line="240" w:lineRule="auto"/>
        <w:ind w:left="5103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E192D">
        <w:rPr>
          <w:rFonts w:asciiTheme="majorHAnsi" w:hAnsiTheme="majorHAnsi" w:cstheme="majorHAnsi"/>
          <w:sz w:val="24"/>
          <w:szCs w:val="24"/>
        </w:rPr>
        <w:t>Dispõe sobre a transformação de cargos de provimento em comissão e funções gratificadas, sem elevação da despesa fixada.</w:t>
      </w:r>
    </w:p>
    <w:p w14:paraId="00000005" w14:textId="31B01C50" w:rsidR="00E1242D" w:rsidRPr="005E192D" w:rsidRDefault="00E1242D" w:rsidP="00291700">
      <w:pPr>
        <w:shd w:val="clear" w:color="auto" w:fill="FFFFFF"/>
        <w:spacing w:after="120" w:line="24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623F5112" w14:textId="79092EEE" w:rsidR="008D33BD" w:rsidRPr="005E192D" w:rsidRDefault="00931762" w:rsidP="00280FD5">
      <w:pPr>
        <w:shd w:val="clear" w:color="auto" w:fill="FFFFFF"/>
        <w:spacing w:after="120" w:line="240" w:lineRule="auto"/>
        <w:ind w:firstLine="567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E192D">
        <w:rPr>
          <w:rFonts w:asciiTheme="majorHAnsi" w:eastAsia="Verdana" w:hAnsiTheme="majorHAnsi" w:cstheme="majorHAnsi"/>
          <w:sz w:val="24"/>
          <w:szCs w:val="24"/>
        </w:rPr>
        <w:t xml:space="preserve">O </w:t>
      </w:r>
      <w:r w:rsidRPr="005E192D">
        <w:rPr>
          <w:rFonts w:asciiTheme="majorHAnsi" w:eastAsia="Verdana" w:hAnsiTheme="majorHAnsi" w:cstheme="majorHAnsi"/>
          <w:b/>
          <w:sz w:val="24"/>
          <w:szCs w:val="24"/>
        </w:rPr>
        <w:t>GOVERNADOR DO ESTADO DO ESPÍRITO SANTO</w:t>
      </w:r>
      <w:r w:rsidRPr="005E192D">
        <w:rPr>
          <w:rFonts w:asciiTheme="majorHAnsi" w:eastAsia="Verdana" w:hAnsiTheme="majorHAnsi" w:cstheme="majorHAnsi"/>
          <w:sz w:val="24"/>
          <w:szCs w:val="24"/>
        </w:rPr>
        <w:t xml:space="preserve">, </w:t>
      </w:r>
      <w:r w:rsidR="005E192D" w:rsidRPr="005E192D">
        <w:rPr>
          <w:rFonts w:asciiTheme="majorHAnsi" w:hAnsiTheme="majorHAnsi" w:cstheme="majorHAnsi"/>
          <w:sz w:val="24"/>
          <w:szCs w:val="24"/>
        </w:rPr>
        <w:t>no exercício das atribuições previstas no Art. 91, inciso V, da Constituição Estadual, em conformidade com as informações constantes nos processos E-DOCS nº 2021-7PGDL, 2021-9MK7M e 2021-38B38N,</w:t>
      </w:r>
    </w:p>
    <w:p w14:paraId="00000007" w14:textId="4C3AE874" w:rsidR="00E1242D" w:rsidRPr="005E192D" w:rsidRDefault="00E1242D" w:rsidP="00291700">
      <w:pPr>
        <w:shd w:val="clear" w:color="auto" w:fill="FFFFFF"/>
        <w:spacing w:after="120" w:line="24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1DFC23A3" w14:textId="77777777" w:rsidR="004C0DDC" w:rsidRPr="005E192D" w:rsidRDefault="004C0DDC" w:rsidP="00A03419">
      <w:pPr>
        <w:shd w:val="clear" w:color="auto" w:fill="FFFFFF"/>
        <w:spacing w:after="120" w:line="240" w:lineRule="auto"/>
        <w:ind w:firstLine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E192D">
        <w:rPr>
          <w:rFonts w:asciiTheme="majorHAnsi" w:hAnsiTheme="majorHAnsi" w:cstheme="majorHAnsi"/>
          <w:b/>
          <w:sz w:val="24"/>
          <w:szCs w:val="24"/>
        </w:rPr>
        <w:t xml:space="preserve">DECRETA: </w:t>
      </w:r>
    </w:p>
    <w:p w14:paraId="4A79F8B8" w14:textId="77777777" w:rsidR="004C0DDC" w:rsidRPr="005E192D" w:rsidRDefault="004C0DDC" w:rsidP="00A03419">
      <w:pPr>
        <w:shd w:val="clear" w:color="auto" w:fill="FFFFFF"/>
        <w:spacing w:after="12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5888D7D4" w14:textId="77777777" w:rsidR="00EC0531" w:rsidRDefault="005E192D" w:rsidP="00A03419">
      <w:pPr>
        <w:shd w:val="clear" w:color="auto" w:fill="FFFFFF"/>
        <w:spacing w:after="12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E192D">
        <w:rPr>
          <w:rFonts w:asciiTheme="majorHAnsi" w:hAnsiTheme="majorHAnsi" w:cstheme="majorHAnsi"/>
          <w:sz w:val="24"/>
          <w:szCs w:val="24"/>
        </w:rPr>
        <w:t xml:space="preserve">Art. 1° Visando atender as necessidades específicas da Secretaria de Estado da Segurança Pública e Defesa Social - SESP, da Secretaria de Estado de Agricultura, Abastecimento, Aquicultura e Pesca - SEAG, da Secretaria de Estado do Turismo - SETUR, da Secretaria de Estado da Educação - SEDU, do Departamento de Imprensa Oficial do Estado do Espírito Santo - DIO/ES, da Secretaria de Estado de Direitos Humanos - SEDH, do Instituto Estadual de Meio Ambiente e Recursos Hídricos - IEMA, do Instituto de Pesos e Medidas do Estado do Espírito Santo - IPEM, da Secretaria de Estado da Justiça - SEJUS e da Secretaria de Estado do Governo - SEG sem implicar aumento de despesa, ficam transformados os cargos de provimento em comissão e funções gratificadas, constantes no Anexo Único que integra este Decreto. </w:t>
      </w:r>
    </w:p>
    <w:p w14:paraId="7950AE84" w14:textId="14CCBD14" w:rsidR="00A03419" w:rsidRPr="005E192D" w:rsidRDefault="005E192D" w:rsidP="00A03419">
      <w:pPr>
        <w:shd w:val="clear" w:color="auto" w:fill="FFFFFF"/>
        <w:spacing w:after="120" w:line="240" w:lineRule="auto"/>
        <w:ind w:firstLine="567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E192D">
        <w:rPr>
          <w:rFonts w:asciiTheme="majorHAnsi" w:hAnsiTheme="majorHAnsi" w:cstheme="majorHAnsi"/>
          <w:sz w:val="24"/>
          <w:szCs w:val="24"/>
        </w:rPr>
        <w:t>Art. 2° Este Decreto entra em vigor na data de sua publicação.</w:t>
      </w:r>
    </w:p>
    <w:p w14:paraId="4FCB1610" w14:textId="77777777" w:rsidR="00DA2E4F" w:rsidRDefault="00DA2E4F" w:rsidP="00291700">
      <w:pPr>
        <w:spacing w:after="12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51123DDA" w14:textId="290718A9" w:rsidR="00291700" w:rsidRPr="00DA2E4F" w:rsidRDefault="00291700" w:rsidP="00291700">
      <w:pPr>
        <w:spacing w:after="120" w:line="24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DA2E4F">
        <w:rPr>
          <w:rFonts w:asciiTheme="majorHAnsi" w:hAnsiTheme="majorHAnsi" w:cstheme="majorHAnsi"/>
          <w:sz w:val="24"/>
          <w:szCs w:val="24"/>
        </w:rPr>
        <w:t xml:space="preserve">Palácio Anchieta, em Vitória, aos </w:t>
      </w:r>
      <w:r w:rsidR="005E192D">
        <w:rPr>
          <w:rFonts w:asciiTheme="majorHAnsi" w:hAnsiTheme="majorHAnsi" w:cstheme="majorHAnsi"/>
          <w:sz w:val="24"/>
          <w:szCs w:val="24"/>
        </w:rPr>
        <w:t>30</w:t>
      </w:r>
      <w:r w:rsidR="000140E4" w:rsidRPr="00DA2E4F">
        <w:rPr>
          <w:rFonts w:asciiTheme="majorHAnsi" w:hAnsiTheme="majorHAnsi" w:cstheme="majorHAnsi"/>
          <w:sz w:val="24"/>
          <w:szCs w:val="24"/>
        </w:rPr>
        <w:t xml:space="preserve"> </w:t>
      </w:r>
      <w:r w:rsidRPr="00DA2E4F">
        <w:rPr>
          <w:rFonts w:asciiTheme="majorHAnsi" w:hAnsiTheme="majorHAnsi" w:cstheme="majorHAnsi"/>
          <w:sz w:val="24"/>
          <w:szCs w:val="24"/>
        </w:rPr>
        <w:t xml:space="preserve">dias de </w:t>
      </w:r>
      <w:r w:rsidR="00D22036" w:rsidRPr="00DA2E4F">
        <w:rPr>
          <w:rFonts w:asciiTheme="majorHAnsi" w:hAnsiTheme="majorHAnsi" w:cstheme="majorHAnsi"/>
          <w:sz w:val="24"/>
          <w:szCs w:val="24"/>
        </w:rPr>
        <w:t>jul</w:t>
      </w:r>
      <w:r w:rsidR="000140E4" w:rsidRPr="00DA2E4F">
        <w:rPr>
          <w:rFonts w:asciiTheme="majorHAnsi" w:hAnsiTheme="majorHAnsi" w:cstheme="majorHAnsi"/>
          <w:sz w:val="24"/>
          <w:szCs w:val="24"/>
        </w:rPr>
        <w:t xml:space="preserve">ho </w:t>
      </w:r>
      <w:r w:rsidRPr="00DA2E4F">
        <w:rPr>
          <w:rFonts w:asciiTheme="majorHAnsi" w:hAnsiTheme="majorHAnsi" w:cstheme="majorHAnsi"/>
          <w:sz w:val="24"/>
          <w:szCs w:val="24"/>
        </w:rPr>
        <w:t>de 2021, 200º da Independência, 133º da República e 487º do Início da Colonização do Solo Espírito-Santense.</w:t>
      </w:r>
    </w:p>
    <w:p w14:paraId="5FEC3AA1" w14:textId="77777777" w:rsidR="00B016A1" w:rsidRDefault="00B016A1" w:rsidP="00291700">
      <w:pPr>
        <w:widowControl w:val="0"/>
        <w:tabs>
          <w:tab w:val="left" w:pos="4869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406CE983" w14:textId="77777777" w:rsidR="00291700" w:rsidRPr="00291700" w:rsidRDefault="00291700" w:rsidP="00291700">
      <w:pPr>
        <w:widowControl w:val="0"/>
        <w:tabs>
          <w:tab w:val="left" w:pos="4869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291700">
        <w:rPr>
          <w:rFonts w:asciiTheme="majorHAnsi" w:hAnsiTheme="majorHAnsi"/>
          <w:b/>
          <w:bCs/>
          <w:sz w:val="24"/>
          <w:szCs w:val="24"/>
        </w:rPr>
        <w:t>JOSÉ RENATO CASAGRANDE</w:t>
      </w:r>
    </w:p>
    <w:p w14:paraId="00000022" w14:textId="678D573F" w:rsidR="00E1242D" w:rsidRPr="00291700" w:rsidRDefault="00291700" w:rsidP="00DA2E4F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asciiTheme="majorHAnsi" w:hAnsiTheme="majorHAnsi"/>
          <w:sz w:val="24"/>
          <w:szCs w:val="24"/>
        </w:rPr>
      </w:pPr>
      <w:r w:rsidRPr="00291700">
        <w:rPr>
          <w:rFonts w:asciiTheme="majorHAnsi" w:hAnsiTheme="majorHAnsi"/>
          <w:sz w:val="24"/>
          <w:szCs w:val="24"/>
        </w:rPr>
        <w:t>Governador do Estado</w:t>
      </w:r>
    </w:p>
    <w:p w14:paraId="0E70DF12" w14:textId="57553F82" w:rsidR="00B016A1" w:rsidRDefault="000140E4" w:rsidP="008D33BD">
      <w:pPr>
        <w:widowControl w:val="0"/>
        <w:autoSpaceDE w:val="0"/>
        <w:autoSpaceDN w:val="0"/>
        <w:adjustRightInd w:val="0"/>
        <w:spacing w:after="120"/>
        <w:ind w:left="567" w:firstLine="567"/>
        <w:jc w:val="right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  <w:r w:rsidRPr="00D22036">
        <w:rPr>
          <w:rFonts w:asciiTheme="majorHAnsi" w:hAnsiTheme="majorHAnsi" w:cstheme="majorHAnsi"/>
          <w:color w:val="FF0000"/>
          <w:sz w:val="24"/>
          <w:szCs w:val="24"/>
        </w:rPr>
        <w:t xml:space="preserve">(Este texto não substitui o publicado no D.O.E. em </w:t>
      </w:r>
      <w:r w:rsidR="005E192D">
        <w:rPr>
          <w:rFonts w:asciiTheme="majorHAnsi" w:hAnsiTheme="majorHAnsi" w:cstheme="majorHAnsi"/>
          <w:color w:val="FF0000"/>
          <w:sz w:val="24"/>
          <w:szCs w:val="24"/>
        </w:rPr>
        <w:t>02</w:t>
      </w:r>
      <w:r w:rsidRPr="00D22036">
        <w:rPr>
          <w:rFonts w:asciiTheme="majorHAnsi" w:hAnsiTheme="majorHAnsi" w:cstheme="majorHAnsi"/>
          <w:color w:val="FF0000"/>
          <w:sz w:val="24"/>
          <w:szCs w:val="24"/>
        </w:rPr>
        <w:t>/0</w:t>
      </w:r>
      <w:r w:rsidR="005E192D">
        <w:rPr>
          <w:rFonts w:asciiTheme="majorHAnsi" w:hAnsiTheme="majorHAnsi" w:cstheme="majorHAnsi"/>
          <w:color w:val="FF0000"/>
          <w:sz w:val="24"/>
          <w:szCs w:val="24"/>
        </w:rPr>
        <w:t>8</w:t>
      </w:r>
      <w:r w:rsidRPr="00D22036">
        <w:rPr>
          <w:rFonts w:asciiTheme="majorHAnsi" w:hAnsiTheme="majorHAnsi" w:cstheme="majorHAnsi"/>
          <w:color w:val="FF0000"/>
          <w:sz w:val="24"/>
          <w:szCs w:val="24"/>
        </w:rPr>
        <w:t>/2021)</w:t>
      </w:r>
    </w:p>
    <w:p w14:paraId="0492261B" w14:textId="06ED01CA" w:rsidR="00B016A1" w:rsidRDefault="00B016A1" w:rsidP="00B016A1">
      <w:pPr>
        <w:widowControl w:val="0"/>
        <w:autoSpaceDE w:val="0"/>
        <w:autoSpaceDN w:val="0"/>
        <w:adjustRightInd w:val="0"/>
        <w:spacing w:after="120"/>
        <w:ind w:left="567" w:firstLine="567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</w:p>
    <w:p w14:paraId="6CCB6F9B" w14:textId="30CF4C4F" w:rsidR="00D22036" w:rsidRDefault="00B016A1" w:rsidP="00B016A1">
      <w:pPr>
        <w:widowControl w:val="0"/>
        <w:autoSpaceDE w:val="0"/>
        <w:autoSpaceDN w:val="0"/>
        <w:adjustRightInd w:val="0"/>
        <w:spacing w:after="120"/>
        <w:ind w:left="567" w:firstLine="567"/>
        <w:jc w:val="center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  <w:r w:rsidRPr="00B016A1">
        <w:rPr>
          <w:noProof/>
        </w:rPr>
        <w:t xml:space="preserve"> </w:t>
      </w:r>
    </w:p>
    <w:p w14:paraId="3458F816" w14:textId="76D4E9A2" w:rsidR="00DA2E4F" w:rsidRDefault="00DA2E4F" w:rsidP="00DA2E4F">
      <w:pPr>
        <w:widowControl w:val="0"/>
        <w:autoSpaceDE w:val="0"/>
        <w:autoSpaceDN w:val="0"/>
        <w:adjustRightInd w:val="0"/>
        <w:spacing w:after="120"/>
        <w:ind w:left="567" w:firstLine="567"/>
        <w:jc w:val="center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</w:p>
    <w:p w14:paraId="5432228E" w14:textId="77777777" w:rsidR="00DA2E4F" w:rsidRDefault="00DA2E4F" w:rsidP="008D33BD">
      <w:pPr>
        <w:widowControl w:val="0"/>
        <w:autoSpaceDE w:val="0"/>
        <w:autoSpaceDN w:val="0"/>
        <w:adjustRightInd w:val="0"/>
        <w:spacing w:after="120"/>
        <w:ind w:left="567" w:firstLine="567"/>
        <w:jc w:val="right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</w:p>
    <w:p w14:paraId="20C7948C" w14:textId="795A0875" w:rsidR="00764E46" w:rsidRDefault="00EC0531" w:rsidP="00EC0531">
      <w:pPr>
        <w:widowControl w:val="0"/>
        <w:autoSpaceDE w:val="0"/>
        <w:autoSpaceDN w:val="0"/>
        <w:adjustRightInd w:val="0"/>
        <w:spacing w:after="120"/>
        <w:ind w:left="567" w:firstLine="567"/>
        <w:jc w:val="center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  <w:r w:rsidRPr="00EC0531">
        <w:rPr>
          <w:rFonts w:asciiTheme="majorHAnsi" w:hAnsiTheme="majorHAnsi" w:cstheme="majorHAnsi"/>
          <w:noProof/>
          <w:color w:val="FF0000"/>
          <w:sz w:val="24"/>
          <w:szCs w:val="24"/>
        </w:rPr>
        <w:lastRenderedPageBreak/>
        <w:drawing>
          <wp:inline distT="0" distB="0" distL="0" distR="0" wp14:anchorId="0E03750E" wp14:editId="35AE5A00">
            <wp:extent cx="5612130" cy="2813050"/>
            <wp:effectExtent l="0" t="0" r="762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2053" w14:textId="3DCE5155" w:rsidR="00B00F55" w:rsidRDefault="00EC0531" w:rsidP="008D33BD">
      <w:pPr>
        <w:widowControl w:val="0"/>
        <w:autoSpaceDE w:val="0"/>
        <w:autoSpaceDN w:val="0"/>
        <w:adjustRightInd w:val="0"/>
        <w:spacing w:after="120"/>
        <w:ind w:left="567" w:firstLine="567"/>
        <w:jc w:val="right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  <w:r w:rsidRPr="00EC0531">
        <w:rPr>
          <w:rFonts w:asciiTheme="majorHAnsi" w:hAnsiTheme="majorHAnsi" w:cstheme="majorHAnsi"/>
          <w:noProof/>
          <w:color w:val="FF0000"/>
          <w:sz w:val="24"/>
          <w:szCs w:val="24"/>
        </w:rPr>
        <w:drawing>
          <wp:inline distT="0" distB="0" distL="0" distR="0" wp14:anchorId="2F130B10" wp14:editId="089C2ED8">
            <wp:extent cx="5612130" cy="133477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AE6D7" w14:textId="30C176F9" w:rsidR="005C5BCC" w:rsidRDefault="005C5BCC" w:rsidP="008D33BD">
      <w:pPr>
        <w:widowControl w:val="0"/>
        <w:autoSpaceDE w:val="0"/>
        <w:autoSpaceDN w:val="0"/>
        <w:adjustRightInd w:val="0"/>
        <w:spacing w:after="120"/>
        <w:ind w:left="567" w:firstLine="567"/>
        <w:jc w:val="right"/>
        <w:outlineLvl w:val="0"/>
        <w:rPr>
          <w:rFonts w:asciiTheme="majorHAnsi" w:hAnsiTheme="majorHAnsi" w:cstheme="majorHAnsi"/>
          <w:color w:val="FF0000"/>
          <w:sz w:val="24"/>
          <w:szCs w:val="24"/>
        </w:rPr>
      </w:pPr>
    </w:p>
    <w:p w14:paraId="53857DB3" w14:textId="2B0CE34D" w:rsidR="00D22036" w:rsidRPr="00D22036" w:rsidRDefault="00D22036" w:rsidP="008D33BD">
      <w:pPr>
        <w:widowControl w:val="0"/>
        <w:autoSpaceDE w:val="0"/>
        <w:autoSpaceDN w:val="0"/>
        <w:adjustRightInd w:val="0"/>
        <w:spacing w:after="120"/>
        <w:ind w:left="567" w:firstLine="567"/>
        <w:jc w:val="right"/>
        <w:outlineLvl w:val="0"/>
        <w:rPr>
          <w:rFonts w:asciiTheme="majorHAnsi" w:hAnsiTheme="majorHAnsi" w:cstheme="majorHAnsi"/>
          <w:sz w:val="24"/>
          <w:szCs w:val="24"/>
        </w:rPr>
      </w:pPr>
    </w:p>
    <w:p w14:paraId="00000023" w14:textId="4768E325" w:rsidR="00E1242D" w:rsidRPr="00291700" w:rsidRDefault="00E1242D" w:rsidP="00291700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sectPr w:rsidR="00E1242D" w:rsidRPr="00291700" w:rsidSect="00291700">
      <w:headerReference w:type="default" r:id="rId9"/>
      <w:footerReference w:type="default" r:id="rId10"/>
      <w:pgSz w:w="12240" w:h="15840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A92F" w14:textId="77777777" w:rsidR="00584970" w:rsidRDefault="00584970" w:rsidP="00291700">
      <w:pPr>
        <w:spacing w:line="240" w:lineRule="auto"/>
      </w:pPr>
      <w:r>
        <w:separator/>
      </w:r>
    </w:p>
  </w:endnote>
  <w:endnote w:type="continuationSeparator" w:id="0">
    <w:p w14:paraId="21C06C01" w14:textId="77777777" w:rsidR="00584970" w:rsidRDefault="00584970" w:rsidP="00291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21170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4C68A572" w14:textId="2F30B5F1" w:rsidR="005E192D" w:rsidRPr="00FA4B52" w:rsidRDefault="005E192D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FA4B52">
          <w:rPr>
            <w:rFonts w:asciiTheme="majorHAnsi" w:hAnsiTheme="majorHAnsi"/>
            <w:sz w:val="20"/>
            <w:szCs w:val="20"/>
          </w:rPr>
          <w:fldChar w:fldCharType="begin"/>
        </w:r>
        <w:r w:rsidRPr="00FA4B52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FA4B52">
          <w:rPr>
            <w:rFonts w:asciiTheme="majorHAnsi" w:hAnsiTheme="majorHAnsi"/>
            <w:sz w:val="20"/>
            <w:szCs w:val="20"/>
          </w:rPr>
          <w:fldChar w:fldCharType="separate"/>
        </w:r>
        <w:r w:rsidR="00EC0531">
          <w:rPr>
            <w:rFonts w:asciiTheme="majorHAnsi" w:hAnsiTheme="majorHAnsi"/>
            <w:noProof/>
            <w:sz w:val="20"/>
            <w:szCs w:val="20"/>
          </w:rPr>
          <w:t>1</w:t>
        </w:r>
        <w:r w:rsidRPr="00FA4B52">
          <w:rPr>
            <w:rFonts w:asciiTheme="majorHAnsi" w:hAnsiTheme="majorHAnsi"/>
            <w:sz w:val="20"/>
            <w:szCs w:val="20"/>
          </w:rPr>
          <w:fldChar w:fldCharType="end"/>
        </w:r>
        <w:r w:rsidRPr="00FA4B52">
          <w:rPr>
            <w:rFonts w:asciiTheme="majorHAnsi" w:hAnsiTheme="majorHAnsi"/>
            <w:sz w:val="20"/>
            <w:szCs w:val="20"/>
          </w:rPr>
          <w:t>/2</w:t>
        </w:r>
      </w:p>
    </w:sdtContent>
  </w:sdt>
  <w:p w14:paraId="0CFCDBF7" w14:textId="77777777" w:rsidR="005E192D" w:rsidRDefault="005E19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15BD" w14:textId="77777777" w:rsidR="00584970" w:rsidRDefault="00584970" w:rsidP="00291700">
      <w:pPr>
        <w:spacing w:line="240" w:lineRule="auto"/>
      </w:pPr>
      <w:r>
        <w:separator/>
      </w:r>
    </w:p>
  </w:footnote>
  <w:footnote w:type="continuationSeparator" w:id="0">
    <w:p w14:paraId="2DFDF15B" w14:textId="77777777" w:rsidR="00584970" w:rsidRDefault="00584970" w:rsidP="00291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540A" w14:textId="05EDC879" w:rsidR="005E192D" w:rsidRDefault="005E192D" w:rsidP="00291700">
    <w:pPr>
      <w:pStyle w:val="Cabealho"/>
      <w:ind w:left="-1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2CB6F5" wp14:editId="1DE8C582">
              <wp:simplePos x="0" y="0"/>
              <wp:positionH relativeFrom="column">
                <wp:posOffset>419735</wp:posOffset>
              </wp:positionH>
              <wp:positionV relativeFrom="paragraph">
                <wp:posOffset>89535</wp:posOffset>
              </wp:positionV>
              <wp:extent cx="4147820" cy="450850"/>
              <wp:effectExtent l="635" t="3810" r="4445" b="254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9598F" w14:textId="77777777" w:rsidR="005E192D" w:rsidRPr="00291700" w:rsidRDefault="005E192D" w:rsidP="00291700">
                          <w:pPr>
                            <w:jc w:val="both"/>
                            <w:rPr>
                              <w:rFonts w:ascii="Calibri" w:hAnsi="Calibri"/>
                              <w:b/>
                              <w:color w:val="262626"/>
                            </w:rPr>
                          </w:pPr>
                          <w:r w:rsidRPr="00291700">
                            <w:rPr>
                              <w:rFonts w:ascii="Calibri" w:hAnsi="Calibri"/>
                              <w:b/>
                              <w:color w:val="262626"/>
                            </w:rPr>
                            <w:t>GOVERNO DO ESTADO DO ESPÍRITO SANTO</w:t>
                          </w:r>
                        </w:p>
                        <w:p w14:paraId="437D80FD" w14:textId="77777777" w:rsidR="005E192D" w:rsidRPr="00B92137" w:rsidRDefault="005E192D" w:rsidP="00291700">
                          <w:pPr>
                            <w:jc w:val="both"/>
                            <w:rPr>
                              <w:rFonts w:ascii="Calibri" w:hAnsi="Calibri"/>
                              <w:b/>
                              <w:color w:val="262626"/>
                            </w:rPr>
                          </w:pPr>
                          <w:r w:rsidRPr="00B92137">
                            <w:rPr>
                              <w:rFonts w:ascii="Calibri" w:hAnsi="Calibri"/>
                              <w:b/>
                              <w:color w:val="262626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CB6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.05pt;margin-top:7.05pt;width:326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" o:allowincell="f" filled="f" stroked="f">
              <v:textbox>
                <w:txbxContent>
                  <w:p w14:paraId="2CC9598F" w14:textId="77777777" w:rsidR="005E192D" w:rsidRPr="00291700" w:rsidRDefault="005E192D" w:rsidP="00291700">
                    <w:pPr>
                      <w:jc w:val="both"/>
                      <w:rPr>
                        <w:rFonts w:ascii="Calibri" w:hAnsi="Calibri"/>
                        <w:b/>
                        <w:color w:val="262626"/>
                      </w:rPr>
                    </w:pPr>
                    <w:r w:rsidRPr="00291700">
                      <w:rPr>
                        <w:rFonts w:ascii="Calibri" w:hAnsi="Calibri"/>
                        <w:b/>
                        <w:color w:val="262626"/>
                      </w:rPr>
                      <w:t>GOVERNO DO ESTADO DO ESPÍRITO SANTO</w:t>
                    </w:r>
                  </w:p>
                  <w:p w14:paraId="437D80FD" w14:textId="77777777" w:rsidR="005E192D" w:rsidRPr="00B92137" w:rsidRDefault="005E192D" w:rsidP="00291700">
                    <w:pPr>
                      <w:jc w:val="both"/>
                      <w:rPr>
                        <w:rFonts w:ascii="Calibri" w:hAnsi="Calibri"/>
                        <w:b/>
                        <w:color w:val="262626"/>
                      </w:rPr>
                    </w:pPr>
                    <w:r w:rsidRPr="00B92137">
                      <w:rPr>
                        <w:rFonts w:ascii="Calibri" w:hAnsi="Calibri"/>
                        <w:b/>
                        <w:color w:val="262626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800B87">
      <w:object w:dxaOrig="1658" w:dyaOrig="1240" w14:anchorId="1F73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pt" fillcolor="window">
          <v:imagedata r:id="rId1" o:title="" cropleft="-54209f" cropright="13238f"/>
        </v:shape>
        <o:OLEObject Type="Embed" ProgID="Word.Picture.8" ShapeID="_x0000_i1025" DrawAspect="Content" ObjectID="_1700051217" r:id="rId2"/>
      </w:object>
    </w:r>
  </w:p>
  <w:p w14:paraId="4E7A8FE3" w14:textId="77777777" w:rsidR="005E192D" w:rsidRDefault="005E1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D"/>
    <w:rsid w:val="000140E4"/>
    <w:rsid w:val="000E48C3"/>
    <w:rsid w:val="001A2109"/>
    <w:rsid w:val="00280FD5"/>
    <w:rsid w:val="00291700"/>
    <w:rsid w:val="00307CE8"/>
    <w:rsid w:val="003333B1"/>
    <w:rsid w:val="00352B6B"/>
    <w:rsid w:val="003D3688"/>
    <w:rsid w:val="004C0DDC"/>
    <w:rsid w:val="00584970"/>
    <w:rsid w:val="005C5BCC"/>
    <w:rsid w:val="005E192D"/>
    <w:rsid w:val="00614802"/>
    <w:rsid w:val="00686A93"/>
    <w:rsid w:val="006C28E2"/>
    <w:rsid w:val="007218F7"/>
    <w:rsid w:val="00764E46"/>
    <w:rsid w:val="007E18EF"/>
    <w:rsid w:val="00872162"/>
    <w:rsid w:val="008D33BD"/>
    <w:rsid w:val="00903F77"/>
    <w:rsid w:val="00931762"/>
    <w:rsid w:val="00A03419"/>
    <w:rsid w:val="00A81FF1"/>
    <w:rsid w:val="00AB7B3C"/>
    <w:rsid w:val="00AC68EA"/>
    <w:rsid w:val="00B00F55"/>
    <w:rsid w:val="00B016A1"/>
    <w:rsid w:val="00CB0D9E"/>
    <w:rsid w:val="00CC5D83"/>
    <w:rsid w:val="00CE0A85"/>
    <w:rsid w:val="00D22036"/>
    <w:rsid w:val="00DA2E4F"/>
    <w:rsid w:val="00E1242D"/>
    <w:rsid w:val="00EC0531"/>
    <w:rsid w:val="00F42154"/>
    <w:rsid w:val="00F83E9D"/>
    <w:rsid w:val="00FA4B52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9ACFEF-C2A5-4135-8DF1-A9980923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917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700"/>
  </w:style>
  <w:style w:type="paragraph" w:styleId="Rodap">
    <w:name w:val="footer"/>
    <w:basedOn w:val="Normal"/>
    <w:link w:val="RodapChar"/>
    <w:uiPriority w:val="99"/>
    <w:unhideWhenUsed/>
    <w:rsid w:val="002917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700"/>
  </w:style>
  <w:style w:type="paragraph" w:customStyle="1" w:styleId="texto20">
    <w:name w:val="texto20"/>
    <w:basedOn w:val="Normal"/>
    <w:rsid w:val="00C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4B1E-67CE-4E50-AFBA-9E05D4C0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Karolina Alcure Andrade</dc:creator>
  <cp:lastModifiedBy>Wesley de Andrade Celestrino</cp:lastModifiedBy>
  <cp:revision>2</cp:revision>
  <cp:lastPrinted>2021-04-30T20:04:00Z</cp:lastPrinted>
  <dcterms:created xsi:type="dcterms:W3CDTF">2021-12-03T18:41:00Z</dcterms:created>
  <dcterms:modified xsi:type="dcterms:W3CDTF">2021-12-03T18:41:00Z</dcterms:modified>
</cp:coreProperties>
</file>